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94"/>
        <w:gridCol w:w="7694"/>
      </w:tblGrid>
      <w:tr w:rsidR="00E43FD9" w:rsidTr="00E43FD9">
        <w:trPr>
          <w:trHeight w:val="2691"/>
        </w:trPr>
        <w:tc>
          <w:tcPr>
            <w:tcW w:w="15388" w:type="dxa"/>
            <w:gridSpan w:val="2"/>
          </w:tcPr>
          <w:p w:rsidR="00E43FD9" w:rsidRPr="00E43FD9" w:rsidRDefault="00606C0A" w:rsidP="00E43FD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3119120</wp:posOffset>
                      </wp:positionH>
                      <wp:positionV relativeFrom="paragraph">
                        <wp:posOffset>746126</wp:posOffset>
                      </wp:positionV>
                      <wp:extent cx="2943225" cy="323850"/>
                      <wp:effectExtent l="0" t="0" r="28575" b="19050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43225" cy="323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606C0A" w:rsidRPr="00606C0A" w:rsidRDefault="00606C0A" w:rsidP="00606C0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606C0A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SMSC Foundation Stage Provision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" o:spid="_x0000_s1026" type="#_x0000_t202" style="position:absolute;margin-left:245.6pt;margin-top:58.75pt;width:231.75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" fillcolor="white [3201]" strokeweight=".5pt">
                      <v:textbox>
                        <w:txbxContent>
                          <w:p w:rsidR="00606C0A" w:rsidRPr="00606C0A" w:rsidRDefault="00606C0A" w:rsidP="00606C0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606C0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SMSC Foundation Stage Provision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8652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8228965</wp:posOffset>
                      </wp:positionH>
                      <wp:positionV relativeFrom="paragraph">
                        <wp:posOffset>1397000</wp:posOffset>
                      </wp:positionV>
                      <wp:extent cx="1352550" cy="715010"/>
                      <wp:effectExtent l="0" t="0" r="19050" b="27940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52550" cy="7150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rgbClr val="660033"/>
                                </a:solidFill>
                              </a:ln>
                            </wps:spPr>
                            <wps:txbx>
                              <w:txbxContent>
                                <w:p w:rsidR="00A8652B" w:rsidRDefault="00A8652B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B8C185C" wp14:editId="788F7854">
                                        <wp:extent cx="1163320" cy="596265"/>
                                        <wp:effectExtent l="0" t="0" r="0" b="0"/>
                                        <wp:docPr id="9" name="Picture 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63320" cy="59626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8" o:spid="_x0000_s1027" type="#_x0000_t202" style="position:absolute;margin-left:647.95pt;margin-top:110pt;width:106.5pt;height:56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" fillcolor="white [3201]" strokecolor="#603" strokeweight=".5pt">
                      <v:textbox>
                        <w:txbxContent>
                          <w:p w:rsidR="00A8652B" w:rsidRDefault="00A8652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B8C185C" wp14:editId="788F7854">
                                  <wp:extent cx="1163320" cy="596265"/>
                                  <wp:effectExtent l="0" t="0" r="0" b="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63320" cy="5962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43FD9">
              <w:rPr>
                <w:noProof/>
              </w:rPr>
              <w:drawing>
                <wp:inline distT="0" distB="0" distL="0" distR="0" wp14:anchorId="234395A5" wp14:editId="3BB5AAAB">
                  <wp:extent cx="9606280" cy="21526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/>
                          <a:srcRect t="2399" b="7225"/>
                          <a:stretch/>
                        </pic:blipFill>
                        <pic:spPr bwMode="auto">
                          <a:xfrm>
                            <a:off x="0" y="0"/>
                            <a:ext cx="9606280" cy="21526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3FD9" w:rsidTr="00E43FD9">
        <w:tc>
          <w:tcPr>
            <w:tcW w:w="7694" w:type="dxa"/>
          </w:tcPr>
          <w:p w:rsidR="00E43FD9" w:rsidRDefault="00606C0A" w:rsidP="00606C0A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6C0A">
              <w:rPr>
                <w:rFonts w:ascii="Arial" w:hAnsi="Arial" w:cs="Arial"/>
                <w:b/>
                <w:color w:val="FF0000"/>
                <w:sz w:val="24"/>
                <w:szCs w:val="24"/>
              </w:rPr>
              <w:t>Spiritual</w:t>
            </w:r>
            <w:r w:rsidRPr="00606C0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A8652B" w:rsidRDefault="000911DB" w:rsidP="000911DB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Learning about the different cultures and religions in our school</w:t>
            </w:r>
          </w:p>
          <w:p w:rsidR="000911DB" w:rsidRDefault="000911DB" w:rsidP="000911DB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Celebrating Festivals: Diwali, Eid, Lunar New Year, Christmas, Easter</w:t>
            </w:r>
          </w:p>
          <w:p w:rsidR="000911DB" w:rsidRDefault="000911DB" w:rsidP="000911DB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Listening to spiritual Stories: Rama and Sita, The Big Race, The Nativity, The story of Easter</w:t>
            </w:r>
          </w:p>
          <w:p w:rsidR="000911DB" w:rsidRDefault="000911DB" w:rsidP="000911DB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Recognising some religious symbols, Easter Eggs,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Diwas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Rangoli Patterns, Lanterns, Candles, Crosses, Stars etc</w:t>
            </w:r>
          </w:p>
          <w:p w:rsidR="000B6B1C" w:rsidRDefault="000B6B1C" w:rsidP="000911DB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Awe and Wonder of the Natural World; exploring nature, noticing change, including seasonal change</w:t>
            </w:r>
          </w:p>
          <w:p w:rsidR="00A8652B" w:rsidRDefault="000B6B1C" w:rsidP="00E43FD9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Look Out Station and Bug Hunts</w:t>
            </w:r>
          </w:p>
          <w:p w:rsidR="000B6B1C" w:rsidRDefault="000B6B1C" w:rsidP="00E43FD9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Naming our school Values and recognising our animals.</w:t>
            </w:r>
          </w:p>
          <w:p w:rsidR="006B6BAA" w:rsidRPr="000B6B1C" w:rsidRDefault="006B6BAA" w:rsidP="00E43FD9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Mindfulness and </w:t>
            </w:r>
            <w:r w:rsidR="008E6E88">
              <w:rPr>
                <w:rFonts w:ascii="Arial" w:hAnsi="Arial" w:cs="Arial"/>
                <w:sz w:val="24"/>
                <w:szCs w:val="24"/>
              </w:rPr>
              <w:t>‘</w:t>
            </w:r>
            <w:r>
              <w:rPr>
                <w:rFonts w:ascii="Arial" w:hAnsi="Arial" w:cs="Arial"/>
                <w:sz w:val="24"/>
                <w:szCs w:val="24"/>
              </w:rPr>
              <w:t>Paws</w:t>
            </w:r>
            <w:r w:rsidR="008E6E88">
              <w:rPr>
                <w:rFonts w:ascii="Arial" w:hAnsi="Arial" w:cs="Arial"/>
                <w:sz w:val="24"/>
                <w:szCs w:val="24"/>
              </w:rPr>
              <w:t>’</w:t>
            </w:r>
            <w:r>
              <w:rPr>
                <w:rFonts w:ascii="Arial" w:hAnsi="Arial" w:cs="Arial"/>
                <w:sz w:val="24"/>
                <w:szCs w:val="24"/>
              </w:rPr>
              <w:t xml:space="preserve"> for thought</w:t>
            </w:r>
          </w:p>
        </w:tc>
        <w:tc>
          <w:tcPr>
            <w:tcW w:w="7694" w:type="dxa"/>
          </w:tcPr>
          <w:p w:rsidR="00E43FD9" w:rsidRDefault="00606C0A" w:rsidP="00606C0A">
            <w:pPr>
              <w:pStyle w:val="NoSpacing"/>
              <w:jc w:val="center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606C0A">
              <w:rPr>
                <w:rFonts w:ascii="Arial" w:hAnsi="Arial" w:cs="Arial"/>
                <w:b/>
                <w:color w:val="0070C0"/>
                <w:sz w:val="24"/>
                <w:szCs w:val="24"/>
              </w:rPr>
              <w:t>Mora</w:t>
            </w:r>
            <w:r w:rsidRPr="00606C0A">
              <w:rPr>
                <w:rFonts w:ascii="Arial" w:hAnsi="Arial" w:cs="Arial"/>
                <w:color w:val="0070C0"/>
                <w:sz w:val="24"/>
                <w:szCs w:val="24"/>
              </w:rPr>
              <w:t>l</w:t>
            </w:r>
          </w:p>
          <w:p w:rsidR="000B6B1C" w:rsidRDefault="000B6B1C" w:rsidP="000B6B1C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Moral Stories from Different Countries and Religions: learning the names of the characters from the story of Diwali</w:t>
            </w:r>
          </w:p>
          <w:p w:rsidR="000B6B1C" w:rsidRDefault="000B6B1C" w:rsidP="000B6B1C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Identifying good and bad characters and behaviours from stories, and re-enacting the events e.g. The Little Red Hen</w:t>
            </w:r>
          </w:p>
          <w:p w:rsidR="000B6B1C" w:rsidRDefault="000B6B1C" w:rsidP="000B6B1C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Wearing and colouring Odd Socks during Anti-bullying Week</w:t>
            </w:r>
          </w:p>
          <w:p w:rsidR="000B6B1C" w:rsidRDefault="000B6B1C" w:rsidP="000B6B1C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Learning about the truth through our value of honesty</w:t>
            </w:r>
          </w:p>
          <w:p w:rsidR="000B6B1C" w:rsidRDefault="000B6B1C" w:rsidP="000B6B1C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Supporting our friends through our value of empathy</w:t>
            </w:r>
          </w:p>
          <w:p w:rsidR="000B6B1C" w:rsidRDefault="000B6B1C" w:rsidP="000B6B1C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Kindness leaves and describing kind behaviour</w:t>
            </w:r>
          </w:p>
          <w:p w:rsidR="000B6B1C" w:rsidRDefault="000B6B1C" w:rsidP="000B6B1C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Following our class expectations for behaviour</w:t>
            </w:r>
          </w:p>
          <w:p w:rsidR="000B6B1C" w:rsidRDefault="000B6B1C" w:rsidP="000B6B1C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Helping to raise awareness of national charities, e.g. Red Nose Day, Jeans for Genes Day</w:t>
            </w:r>
          </w:p>
          <w:p w:rsidR="000B6B1C" w:rsidRPr="000B6B1C" w:rsidRDefault="000B6B1C" w:rsidP="000B6B1C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Sharing food from home for the food bank.</w:t>
            </w:r>
          </w:p>
        </w:tc>
      </w:tr>
      <w:tr w:rsidR="00E43FD9" w:rsidTr="00E43FD9">
        <w:tc>
          <w:tcPr>
            <w:tcW w:w="7694" w:type="dxa"/>
          </w:tcPr>
          <w:p w:rsidR="00E43FD9" w:rsidRDefault="00606C0A" w:rsidP="00606C0A">
            <w:pPr>
              <w:pStyle w:val="NoSpacing"/>
              <w:jc w:val="center"/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  <w:r w:rsidRPr="00606C0A">
              <w:rPr>
                <w:rFonts w:ascii="Arial" w:hAnsi="Arial" w:cs="Arial"/>
                <w:b/>
                <w:color w:val="00B050"/>
                <w:sz w:val="24"/>
                <w:szCs w:val="24"/>
              </w:rPr>
              <w:t>Social</w:t>
            </w:r>
          </w:p>
          <w:p w:rsidR="000911DB" w:rsidRDefault="000911DB" w:rsidP="000B6B1C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0911DB">
              <w:rPr>
                <w:rFonts w:ascii="Arial" w:hAnsi="Arial" w:cs="Arial"/>
                <w:sz w:val="24"/>
                <w:szCs w:val="24"/>
              </w:rPr>
              <w:t>Role Play</w:t>
            </w:r>
            <w:r w:rsidR="008E6E88">
              <w:rPr>
                <w:rFonts w:ascii="Arial" w:hAnsi="Arial" w:cs="Arial"/>
                <w:sz w:val="24"/>
                <w:szCs w:val="24"/>
              </w:rPr>
              <w:t xml:space="preserve">: </w:t>
            </w:r>
            <w:proofErr w:type="spellStart"/>
            <w:r w:rsidR="008E6E88">
              <w:rPr>
                <w:rFonts w:ascii="Arial" w:hAnsi="Arial" w:cs="Arial"/>
                <w:sz w:val="24"/>
                <w:szCs w:val="24"/>
              </w:rPr>
              <w:t>The</w:t>
            </w:r>
            <w:r>
              <w:rPr>
                <w:rFonts w:ascii="Arial" w:hAnsi="Arial" w:cs="Arial"/>
                <w:sz w:val="24"/>
                <w:szCs w:val="24"/>
              </w:rPr>
              <w:t>Little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Red </w:t>
            </w:r>
            <w:r w:rsidR="008E6E88">
              <w:rPr>
                <w:rFonts w:ascii="Arial" w:hAnsi="Arial" w:cs="Arial"/>
                <w:sz w:val="24"/>
                <w:szCs w:val="24"/>
              </w:rPr>
              <w:t>H</w:t>
            </w:r>
            <w:r>
              <w:rPr>
                <w:rFonts w:ascii="Arial" w:hAnsi="Arial" w:cs="Arial"/>
                <w:sz w:val="24"/>
                <w:szCs w:val="24"/>
              </w:rPr>
              <w:t>en, The Ginger</w:t>
            </w:r>
            <w:r w:rsidR="008E6E88">
              <w:rPr>
                <w:rFonts w:ascii="Arial" w:hAnsi="Arial" w:cs="Arial"/>
                <w:sz w:val="24"/>
                <w:szCs w:val="24"/>
              </w:rPr>
              <w:t>b</w:t>
            </w:r>
            <w:r>
              <w:rPr>
                <w:rFonts w:ascii="Arial" w:hAnsi="Arial" w:cs="Arial"/>
                <w:sz w:val="24"/>
                <w:szCs w:val="24"/>
              </w:rPr>
              <w:t xml:space="preserve">read </w:t>
            </w:r>
            <w:r w:rsidR="008E6E88">
              <w:rPr>
                <w:rFonts w:ascii="Arial" w:hAnsi="Arial" w:cs="Arial"/>
                <w:sz w:val="24"/>
                <w:szCs w:val="24"/>
              </w:rPr>
              <w:t>M</w:t>
            </w:r>
            <w:r>
              <w:rPr>
                <w:rFonts w:ascii="Arial" w:hAnsi="Arial" w:cs="Arial"/>
                <w:sz w:val="24"/>
                <w:szCs w:val="24"/>
              </w:rPr>
              <w:t>an</w:t>
            </w:r>
          </w:p>
          <w:p w:rsidR="000911DB" w:rsidRDefault="000911DB" w:rsidP="000B6B1C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Home Corners and Book Corners</w:t>
            </w:r>
          </w:p>
          <w:p w:rsidR="006B6BAA" w:rsidRDefault="006B6BAA" w:rsidP="000B6B1C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School Trip to Wellington Country park</w:t>
            </w:r>
          </w:p>
          <w:p w:rsidR="006B6BAA" w:rsidRDefault="006B6BAA" w:rsidP="000B6B1C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Stay and Play</w:t>
            </w:r>
          </w:p>
          <w:p w:rsidR="006B6BAA" w:rsidRDefault="006B6BAA" w:rsidP="000B6B1C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Class Assemblies</w:t>
            </w:r>
          </w:p>
          <w:p w:rsidR="006B6BAA" w:rsidRDefault="006B6BAA" w:rsidP="000B6B1C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Christmas Songs for families to share</w:t>
            </w:r>
          </w:p>
          <w:p w:rsidR="006B6BAA" w:rsidRDefault="006B6BAA" w:rsidP="000B6B1C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Sports Day</w:t>
            </w:r>
          </w:p>
          <w:p w:rsidR="00A8652B" w:rsidRDefault="006B6BAA" w:rsidP="008E6E88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Visitors to School: People who help</w:t>
            </w:r>
            <w:r w:rsidR="008E6E88">
              <w:rPr>
                <w:rFonts w:ascii="Arial" w:hAnsi="Arial" w:cs="Arial"/>
                <w:sz w:val="24"/>
                <w:szCs w:val="24"/>
              </w:rPr>
              <w:t xml:space="preserve"> Us!</w:t>
            </w:r>
          </w:p>
          <w:p w:rsidR="008E6E88" w:rsidRPr="008E6E88" w:rsidRDefault="008E6E88" w:rsidP="008E6E88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Birthday Celebrations in Class</w:t>
            </w:r>
          </w:p>
        </w:tc>
        <w:tc>
          <w:tcPr>
            <w:tcW w:w="7694" w:type="dxa"/>
          </w:tcPr>
          <w:p w:rsidR="00E43FD9" w:rsidRDefault="00606C0A" w:rsidP="00606C0A">
            <w:pPr>
              <w:pStyle w:val="NoSpacing"/>
              <w:jc w:val="center"/>
              <w:rPr>
                <w:rFonts w:ascii="Arial" w:hAnsi="Arial" w:cs="Arial"/>
                <w:b/>
                <w:color w:val="7030A0"/>
                <w:sz w:val="24"/>
                <w:szCs w:val="24"/>
              </w:rPr>
            </w:pPr>
            <w:r w:rsidRPr="00606C0A">
              <w:rPr>
                <w:rFonts w:ascii="Arial" w:hAnsi="Arial" w:cs="Arial"/>
                <w:b/>
                <w:color w:val="7030A0"/>
                <w:sz w:val="24"/>
                <w:szCs w:val="24"/>
              </w:rPr>
              <w:t>Cultural</w:t>
            </w:r>
          </w:p>
          <w:p w:rsidR="006B6BAA" w:rsidRDefault="006B6BAA" w:rsidP="006B6BAA">
            <w:pPr>
              <w:pStyle w:val="NoSpacing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Indian Dance Day to help celebrate Diwali</w:t>
            </w:r>
          </w:p>
          <w:p w:rsidR="006B6BAA" w:rsidRDefault="006B6BAA" w:rsidP="006B6BAA">
            <w:pPr>
              <w:pStyle w:val="NoSpacing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Dragon Dance during Lunar New Year</w:t>
            </w:r>
          </w:p>
          <w:p w:rsidR="006B6BAA" w:rsidRDefault="006B6BAA" w:rsidP="006B6BAA">
            <w:pPr>
              <w:pStyle w:val="NoSpacing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Tasting food from other cultures, e.g. The Runaway Chapati alongside The Gingerbread Man</w:t>
            </w:r>
          </w:p>
          <w:p w:rsidR="006B6BAA" w:rsidRDefault="006B6BAA" w:rsidP="006B6BAA">
            <w:pPr>
              <w:pStyle w:val="NoSpacing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Our home corners have food and clothes from other cultures</w:t>
            </w:r>
          </w:p>
          <w:p w:rsidR="006B6BAA" w:rsidRDefault="006B6BAA" w:rsidP="006B6BAA">
            <w:pPr>
              <w:pStyle w:val="NoSpacing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Sharing home languages with classmates</w:t>
            </w:r>
          </w:p>
          <w:p w:rsidR="006B6BAA" w:rsidRDefault="006B6BAA" w:rsidP="006B6BAA">
            <w:pPr>
              <w:pStyle w:val="NoSpacing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Self-portraits and Family Trees</w:t>
            </w:r>
          </w:p>
          <w:p w:rsidR="006B6BAA" w:rsidRDefault="006B6BAA" w:rsidP="006B6BAA">
            <w:pPr>
              <w:pStyle w:val="NoSpacing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Sharing Traditional Stories and Rhymes at home and school</w:t>
            </w:r>
          </w:p>
          <w:p w:rsidR="008E6E88" w:rsidRPr="006B6BAA" w:rsidRDefault="008E6E88" w:rsidP="006B6BAA">
            <w:pPr>
              <w:pStyle w:val="NoSpacing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Toys and dolls from other cultures</w:t>
            </w:r>
          </w:p>
        </w:tc>
      </w:tr>
    </w:tbl>
    <w:p w:rsidR="00E43FD9" w:rsidRDefault="00E43FD9">
      <w:bookmarkStart w:id="0" w:name="_GoBack"/>
      <w:bookmarkEnd w:id="0"/>
    </w:p>
    <w:sectPr w:rsidR="00E43FD9" w:rsidSect="008E6E8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720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1AC7" w:rsidRDefault="00A01AC7" w:rsidP="00A01AC7">
      <w:pPr>
        <w:spacing w:after="0" w:line="240" w:lineRule="auto"/>
      </w:pPr>
      <w:r>
        <w:separator/>
      </w:r>
    </w:p>
  </w:endnote>
  <w:endnote w:type="continuationSeparator" w:id="0">
    <w:p w:rsidR="00A01AC7" w:rsidRDefault="00A01AC7" w:rsidP="00A01A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1AC7" w:rsidRDefault="00A01A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1AC7" w:rsidRDefault="00A01AC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1AC7" w:rsidRDefault="00A01A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1AC7" w:rsidRDefault="00A01AC7" w:rsidP="00A01AC7">
      <w:pPr>
        <w:spacing w:after="0" w:line="240" w:lineRule="auto"/>
      </w:pPr>
      <w:r>
        <w:separator/>
      </w:r>
    </w:p>
  </w:footnote>
  <w:footnote w:type="continuationSeparator" w:id="0">
    <w:p w:rsidR="00A01AC7" w:rsidRDefault="00A01AC7" w:rsidP="00A01A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1AC7" w:rsidRDefault="00B0263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08954" o:spid="_x0000_s2068" type="#_x0000_t75" style="position:absolute;margin-left:0;margin-top:0;width:575pt;height:544.95pt;z-index:-251657216;mso-position-horizontal:center;mso-position-horizontal-relative:margin;mso-position-vertical:center;mso-position-vertical-relative:margin" o:allowincell="f">
          <v:imagedata r:id="rId1" o:title="Hands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1AC7" w:rsidRDefault="00B0263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08955" o:spid="_x0000_s2069" type="#_x0000_t75" style="position:absolute;margin-left:0;margin-top:0;width:575pt;height:544.95pt;z-index:-251656192;mso-position-horizontal:center;mso-position-horizontal-relative:margin;mso-position-vertical:center;mso-position-vertical-relative:margin" o:allowincell="f">
          <v:imagedata r:id="rId1" o:title="Hands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1AC7" w:rsidRDefault="00B0263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08953" o:spid="_x0000_s2067" type="#_x0000_t75" style="position:absolute;margin-left:0;margin-top:0;width:575pt;height:544.95pt;z-index:-251658240;mso-position-horizontal:center;mso-position-horizontal-relative:margin;mso-position-vertical:center;mso-position-vertical-relative:margin" o:allowincell="f">
          <v:imagedata r:id="rId1" o:title="Hands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6B71"/>
      </v:shape>
    </w:pict>
  </w:numPicBullet>
  <w:abstractNum w:abstractNumId="0" w15:restartNumberingAfterBreak="0">
    <w:nsid w:val="304753E3"/>
    <w:multiLevelType w:val="hybridMultilevel"/>
    <w:tmpl w:val="35E26B6E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5748F1"/>
    <w:multiLevelType w:val="hybridMultilevel"/>
    <w:tmpl w:val="2F4E1530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FF212E"/>
    <w:multiLevelType w:val="hybridMultilevel"/>
    <w:tmpl w:val="504493B2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4E02C9"/>
    <w:multiLevelType w:val="hybridMultilevel"/>
    <w:tmpl w:val="1DE07B88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FD9"/>
    <w:rsid w:val="000911DB"/>
    <w:rsid w:val="000B6B1C"/>
    <w:rsid w:val="005345AB"/>
    <w:rsid w:val="00606C0A"/>
    <w:rsid w:val="006B6BAA"/>
    <w:rsid w:val="008E6E88"/>
    <w:rsid w:val="00A01AC7"/>
    <w:rsid w:val="00A8652B"/>
    <w:rsid w:val="00B02634"/>
    <w:rsid w:val="00E43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1"/>
    </o:shapelayout>
  </w:shapeDefaults>
  <w:decimalSymbol w:val="."/>
  <w:listSeparator w:val=","/>
  <w14:docId w14:val="1716299B"/>
  <w15:chartTrackingRefBased/>
  <w15:docId w15:val="{211611CB-23BE-4047-BA8C-7A023F8D4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3F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43FD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01A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1AC7"/>
  </w:style>
  <w:style w:type="paragraph" w:styleId="Footer">
    <w:name w:val="footer"/>
    <w:basedOn w:val="Normal"/>
    <w:link w:val="FooterChar"/>
    <w:uiPriority w:val="99"/>
    <w:unhideWhenUsed/>
    <w:rsid w:val="00A01A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1A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31704-1DDF-4EA1-9C0B-9FFD65D5D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Wheeler</dc:creator>
  <cp:keywords/>
  <dc:description/>
  <cp:lastModifiedBy>Judy Wheeler</cp:lastModifiedBy>
  <cp:revision>3</cp:revision>
  <dcterms:created xsi:type="dcterms:W3CDTF">2024-10-15T12:55:00Z</dcterms:created>
  <dcterms:modified xsi:type="dcterms:W3CDTF">2024-10-15T12:57:00Z</dcterms:modified>
</cp:coreProperties>
</file>